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CE" w:rsidRDefault="00E96FCE" w:rsidP="00E96FCE"/>
    <w:p w:rsidR="00E96FCE" w:rsidRDefault="00E96FCE" w:rsidP="00E96FCE"/>
    <w:p w:rsidR="00E96FCE" w:rsidRDefault="00E96FCE" w:rsidP="00E96FCE"/>
    <w:p w:rsidR="00E96FCE" w:rsidRDefault="00F85658" w:rsidP="00E96FCE">
      <w:pPr>
        <w:pStyle w:val="Title"/>
      </w:pPr>
      <w:r>
        <w:t xml:space="preserve">Multi-Factor Authentication </w:t>
      </w:r>
      <w:r w:rsidR="009D4E53">
        <w:t>Instructions</w:t>
      </w:r>
    </w:p>
    <w:p w:rsidR="00E96FCE" w:rsidRDefault="00E96FCE" w:rsidP="00E96FCE">
      <w:pPr>
        <w:pStyle w:val="DocVersion"/>
      </w:pPr>
      <w:r>
        <w:t>Version 1.0</w:t>
      </w:r>
    </w:p>
    <w:p w:rsidR="00E96FCE" w:rsidRDefault="00945033" w:rsidP="00E96FCE">
      <w:pPr>
        <w:pStyle w:val="DocDate"/>
      </w:pPr>
      <w:r>
        <w:fldChar w:fldCharType="begin"/>
      </w:r>
      <w:r>
        <w:instrText xml:space="preserve"> DATE \@ "MMMM d, yyyy" </w:instrText>
      </w:r>
      <w:r>
        <w:fldChar w:fldCharType="separate"/>
      </w:r>
      <w:r w:rsidR="0029040A">
        <w:rPr>
          <w:noProof/>
        </w:rPr>
        <w:t>May 18, 2017</w:t>
      </w:r>
      <w:r>
        <w:fldChar w:fldCharType="end"/>
      </w:r>
    </w:p>
    <w:p w:rsidR="00E96FCE" w:rsidRDefault="00E96FCE" w:rsidP="00E96FCE"/>
    <w:p w:rsidR="00E96FCE" w:rsidRDefault="00E96FCE" w:rsidP="00E96FCE"/>
    <w:p w:rsidR="00E96FCE" w:rsidRDefault="00E96FCE" w:rsidP="00E96FCE"/>
    <w:p w:rsidR="00E96FCE" w:rsidRDefault="00E96FCE" w:rsidP="00E96FCE"/>
    <w:p w:rsidR="00E96FCE" w:rsidRDefault="00E96FCE" w:rsidP="00E96FCE"/>
    <w:p w:rsidR="00E96FCE" w:rsidRDefault="00E96FCE" w:rsidP="00E96FCE"/>
    <w:p w:rsidR="00E96FCE" w:rsidRDefault="00E96FCE" w:rsidP="00E96FCE"/>
    <w:p w:rsidR="00E96FCE" w:rsidRDefault="00E96FCE" w:rsidP="00E96FCE"/>
    <w:p w:rsidR="00E96FCE" w:rsidRDefault="00E96FCE" w:rsidP="00E96FCE"/>
    <w:p w:rsidR="00E96FCE" w:rsidRDefault="00E96FCE" w:rsidP="00E96FCE"/>
    <w:p w:rsidR="00E96FCE" w:rsidRDefault="00E96FCE" w:rsidP="00E96FCE"/>
    <w:p w:rsidR="00E96FCE" w:rsidRDefault="00E96FCE" w:rsidP="00E96FCE"/>
    <w:p w:rsidR="00E96FCE" w:rsidRDefault="00E96FCE" w:rsidP="00E96FCE"/>
    <w:p w:rsidR="00E96FCE" w:rsidRDefault="00E96FCE" w:rsidP="00E96FCE"/>
    <w:p w:rsidR="00E96FCE" w:rsidRDefault="00E96FCE" w:rsidP="00E96FCE"/>
    <w:p w:rsidR="00E96FCE" w:rsidRDefault="00E96FCE" w:rsidP="00E96FCE"/>
    <w:p w:rsidR="00E96FCE" w:rsidRDefault="00E96FCE" w:rsidP="00E96FCE">
      <w:r>
        <w:br w:type="page"/>
      </w:r>
      <w:bookmarkStart w:id="0" w:name="_GoBack"/>
      <w:bookmarkEnd w:id="0"/>
    </w:p>
    <w:p w:rsidR="00E96FCE" w:rsidRDefault="00E96FCE" w:rsidP="00E96FCE"/>
    <w:p w:rsidR="00E96FCE" w:rsidRPr="003B2BD7" w:rsidRDefault="00E96FCE" w:rsidP="00E96FCE">
      <w:pPr>
        <w:pStyle w:val="DocSectionHeader"/>
      </w:pPr>
      <w:r w:rsidRPr="003B2BD7">
        <w:t>Revision History</w:t>
      </w:r>
    </w:p>
    <w:tbl>
      <w:tblPr>
        <w:tblStyle w:val="TableGrid"/>
        <w:tblW w:w="0" w:type="auto"/>
        <w:tblInd w:w="198" w:type="dxa"/>
        <w:tblLook w:val="04A0" w:firstRow="1" w:lastRow="0" w:firstColumn="1" w:lastColumn="0" w:noHBand="0" w:noVBand="1"/>
      </w:tblPr>
      <w:tblGrid>
        <w:gridCol w:w="1317"/>
        <w:gridCol w:w="1375"/>
        <w:gridCol w:w="4194"/>
        <w:gridCol w:w="2266"/>
      </w:tblGrid>
      <w:tr w:rsidR="00E96FCE" w:rsidRPr="003B2BD7" w:rsidTr="0049544E">
        <w:tc>
          <w:tcPr>
            <w:tcW w:w="1350" w:type="dxa"/>
          </w:tcPr>
          <w:p w:rsidR="00E96FCE" w:rsidRPr="003B2BD7" w:rsidRDefault="00E96FCE" w:rsidP="0049544E">
            <w:pPr>
              <w:pStyle w:val="TableHeader"/>
            </w:pPr>
            <w:r w:rsidRPr="003B2BD7">
              <w:t>Version</w:t>
            </w:r>
          </w:p>
        </w:tc>
        <w:tc>
          <w:tcPr>
            <w:tcW w:w="1170" w:type="dxa"/>
          </w:tcPr>
          <w:p w:rsidR="00E96FCE" w:rsidRPr="003B2BD7" w:rsidRDefault="00E96FCE" w:rsidP="0049544E">
            <w:pPr>
              <w:pStyle w:val="TableHeader"/>
            </w:pPr>
            <w:r w:rsidRPr="003B2BD7">
              <w:t>Date</w:t>
            </w:r>
          </w:p>
        </w:tc>
        <w:tc>
          <w:tcPr>
            <w:tcW w:w="4464" w:type="dxa"/>
          </w:tcPr>
          <w:p w:rsidR="00E96FCE" w:rsidRPr="003B2BD7" w:rsidRDefault="00E96FCE" w:rsidP="0049544E">
            <w:pPr>
              <w:pStyle w:val="TableHeader"/>
            </w:pPr>
            <w:r w:rsidRPr="003B2BD7">
              <w:t>Description</w:t>
            </w:r>
          </w:p>
        </w:tc>
        <w:tc>
          <w:tcPr>
            <w:tcW w:w="2394" w:type="dxa"/>
          </w:tcPr>
          <w:p w:rsidR="00E96FCE" w:rsidRPr="003B2BD7" w:rsidRDefault="00E96FCE" w:rsidP="0049544E">
            <w:pPr>
              <w:pStyle w:val="TableHeader"/>
            </w:pPr>
            <w:r w:rsidRPr="003B2BD7">
              <w:t>Author</w:t>
            </w:r>
          </w:p>
        </w:tc>
      </w:tr>
      <w:tr w:rsidR="00E96FCE" w:rsidRPr="003B2BD7" w:rsidTr="0049544E">
        <w:tc>
          <w:tcPr>
            <w:tcW w:w="1350" w:type="dxa"/>
          </w:tcPr>
          <w:p w:rsidR="00E96FCE" w:rsidRPr="003B2BD7" w:rsidRDefault="00E96FCE" w:rsidP="0049544E">
            <w:pPr>
              <w:pStyle w:val="TableText"/>
            </w:pPr>
            <w:r>
              <w:t>1.0</w:t>
            </w:r>
          </w:p>
        </w:tc>
        <w:tc>
          <w:tcPr>
            <w:tcW w:w="1170" w:type="dxa"/>
          </w:tcPr>
          <w:p w:rsidR="00E96FCE" w:rsidRPr="003B2BD7" w:rsidRDefault="008D36CA" w:rsidP="008D36CA">
            <w:pPr>
              <w:pStyle w:val="TableText"/>
            </w:pPr>
            <w:r>
              <w:t>0</w:t>
            </w:r>
            <w:r w:rsidR="0029040A">
              <w:t>5</w:t>
            </w:r>
            <w:r>
              <w:t>/</w:t>
            </w:r>
            <w:r w:rsidR="0029040A">
              <w:t>17</w:t>
            </w:r>
            <w:r w:rsidR="00E96FCE">
              <w:t>/</w:t>
            </w:r>
            <w:r>
              <w:t>201</w:t>
            </w:r>
            <w:r w:rsidR="0029040A">
              <w:t>7</w:t>
            </w:r>
          </w:p>
        </w:tc>
        <w:tc>
          <w:tcPr>
            <w:tcW w:w="4464" w:type="dxa"/>
          </w:tcPr>
          <w:p w:rsidR="00E96FCE" w:rsidRPr="003B2BD7" w:rsidRDefault="00E96FCE" w:rsidP="0049544E">
            <w:pPr>
              <w:pStyle w:val="TableText"/>
            </w:pPr>
            <w:r>
              <w:t>Draft document created</w:t>
            </w:r>
          </w:p>
        </w:tc>
        <w:tc>
          <w:tcPr>
            <w:tcW w:w="2394" w:type="dxa"/>
          </w:tcPr>
          <w:p w:rsidR="00E96FCE" w:rsidRPr="003B2BD7" w:rsidRDefault="00E96FCE" w:rsidP="0049544E">
            <w:pPr>
              <w:pStyle w:val="TableText"/>
            </w:pPr>
          </w:p>
        </w:tc>
      </w:tr>
      <w:tr w:rsidR="00E96FCE" w:rsidRPr="003B2BD7" w:rsidTr="0049544E">
        <w:tc>
          <w:tcPr>
            <w:tcW w:w="1350" w:type="dxa"/>
          </w:tcPr>
          <w:p w:rsidR="00E96FCE" w:rsidRPr="003B2BD7" w:rsidRDefault="00E96FCE" w:rsidP="0049544E">
            <w:pPr>
              <w:pStyle w:val="TableText"/>
            </w:pPr>
          </w:p>
        </w:tc>
        <w:tc>
          <w:tcPr>
            <w:tcW w:w="1170" w:type="dxa"/>
          </w:tcPr>
          <w:p w:rsidR="00E96FCE" w:rsidRPr="003B2BD7" w:rsidRDefault="00E96FCE" w:rsidP="0049544E">
            <w:pPr>
              <w:pStyle w:val="TableText"/>
            </w:pPr>
          </w:p>
        </w:tc>
        <w:tc>
          <w:tcPr>
            <w:tcW w:w="4464" w:type="dxa"/>
          </w:tcPr>
          <w:p w:rsidR="00E96FCE" w:rsidRPr="003B2BD7" w:rsidRDefault="00E96FCE" w:rsidP="0049544E">
            <w:pPr>
              <w:pStyle w:val="TableText"/>
            </w:pPr>
          </w:p>
        </w:tc>
        <w:tc>
          <w:tcPr>
            <w:tcW w:w="2394" w:type="dxa"/>
          </w:tcPr>
          <w:p w:rsidR="00E96FCE" w:rsidRPr="003B2BD7" w:rsidRDefault="00E96FCE" w:rsidP="0049544E">
            <w:pPr>
              <w:pStyle w:val="TableText"/>
            </w:pPr>
          </w:p>
        </w:tc>
      </w:tr>
      <w:tr w:rsidR="00E96FCE" w:rsidRPr="003B2BD7" w:rsidTr="0049544E">
        <w:tc>
          <w:tcPr>
            <w:tcW w:w="1350" w:type="dxa"/>
          </w:tcPr>
          <w:p w:rsidR="00E96FCE" w:rsidRPr="003B2BD7" w:rsidRDefault="00E96FCE" w:rsidP="0049544E">
            <w:pPr>
              <w:pStyle w:val="TableText"/>
            </w:pPr>
          </w:p>
        </w:tc>
        <w:tc>
          <w:tcPr>
            <w:tcW w:w="1170" w:type="dxa"/>
          </w:tcPr>
          <w:p w:rsidR="00E96FCE" w:rsidRPr="003B2BD7" w:rsidRDefault="00E96FCE" w:rsidP="0049544E">
            <w:pPr>
              <w:pStyle w:val="TableText"/>
            </w:pPr>
          </w:p>
        </w:tc>
        <w:tc>
          <w:tcPr>
            <w:tcW w:w="4464" w:type="dxa"/>
          </w:tcPr>
          <w:p w:rsidR="00E96FCE" w:rsidRPr="003B2BD7" w:rsidRDefault="00E96FCE" w:rsidP="0049544E">
            <w:pPr>
              <w:pStyle w:val="TableText"/>
            </w:pPr>
          </w:p>
        </w:tc>
        <w:tc>
          <w:tcPr>
            <w:tcW w:w="2394" w:type="dxa"/>
          </w:tcPr>
          <w:p w:rsidR="00E96FCE" w:rsidRPr="003B2BD7" w:rsidRDefault="00E96FCE" w:rsidP="0049544E">
            <w:pPr>
              <w:pStyle w:val="TableText"/>
            </w:pPr>
          </w:p>
        </w:tc>
      </w:tr>
    </w:tbl>
    <w:p w:rsidR="00E96FCE" w:rsidRDefault="00E96FCE" w:rsidP="00E96FCE"/>
    <w:p w:rsidR="00E96FCE" w:rsidRDefault="00E96FCE" w:rsidP="00E96FCE">
      <w:pPr>
        <w:spacing w:after="200" w:line="276" w:lineRule="auto"/>
      </w:pPr>
      <w:r>
        <w:br w:type="page"/>
      </w:r>
    </w:p>
    <w:p w:rsidR="00E96FCE" w:rsidRDefault="00E96FCE" w:rsidP="00E96FCE"/>
    <w:sdt>
      <w:sdtPr>
        <w:rPr>
          <w:rFonts w:asciiTheme="minorHAnsi" w:eastAsiaTheme="minorHAnsi" w:hAnsiTheme="minorHAnsi" w:cstheme="minorBidi"/>
          <w:b w:val="0"/>
          <w:bCs w:val="0"/>
          <w:color w:val="auto"/>
          <w:sz w:val="22"/>
          <w:szCs w:val="22"/>
        </w:rPr>
        <w:id w:val="4476714"/>
        <w:docPartObj>
          <w:docPartGallery w:val="Table of Contents"/>
          <w:docPartUnique/>
        </w:docPartObj>
      </w:sdtPr>
      <w:sdtEndPr>
        <w:rPr>
          <w:sz w:val="24"/>
        </w:rPr>
      </w:sdtEndPr>
      <w:sdtContent>
        <w:p w:rsidR="00E96FCE" w:rsidRDefault="00E96FCE" w:rsidP="00E96FCE">
          <w:pPr>
            <w:pStyle w:val="TOCHeading"/>
          </w:pPr>
          <w:r>
            <w:t>Table of Contents</w:t>
          </w:r>
        </w:p>
        <w:p w:rsidR="001E2C2F" w:rsidRDefault="00116565">
          <w:pPr>
            <w:pStyle w:val="TOC1"/>
            <w:tabs>
              <w:tab w:val="left" w:pos="440"/>
              <w:tab w:val="right" w:leader="dot" w:pos="9350"/>
            </w:tabs>
            <w:rPr>
              <w:rFonts w:eastAsiaTheme="minorEastAsia"/>
              <w:noProof/>
              <w:sz w:val="22"/>
            </w:rPr>
          </w:pPr>
          <w:r>
            <w:fldChar w:fldCharType="begin"/>
          </w:r>
          <w:r>
            <w:instrText xml:space="preserve"> TOC \o "1-4" \h \z \u </w:instrText>
          </w:r>
          <w:r>
            <w:fldChar w:fldCharType="separate"/>
          </w:r>
          <w:hyperlink w:anchor="_Toc482868268" w:history="1">
            <w:r w:rsidR="001E2C2F" w:rsidRPr="00F6460B">
              <w:rPr>
                <w:rStyle w:val="Hyperlink"/>
                <w:noProof/>
              </w:rPr>
              <w:t>1</w:t>
            </w:r>
            <w:r w:rsidR="001E2C2F">
              <w:rPr>
                <w:rFonts w:eastAsiaTheme="minorEastAsia"/>
                <w:noProof/>
                <w:sz w:val="22"/>
              </w:rPr>
              <w:tab/>
            </w:r>
            <w:r w:rsidR="001E2C2F" w:rsidRPr="00F6460B">
              <w:rPr>
                <w:rStyle w:val="Hyperlink"/>
                <w:noProof/>
              </w:rPr>
              <w:t>Introduction</w:t>
            </w:r>
            <w:r w:rsidR="001E2C2F">
              <w:rPr>
                <w:noProof/>
                <w:webHidden/>
              </w:rPr>
              <w:tab/>
            </w:r>
            <w:r w:rsidR="001E2C2F">
              <w:rPr>
                <w:noProof/>
                <w:webHidden/>
              </w:rPr>
              <w:fldChar w:fldCharType="begin"/>
            </w:r>
            <w:r w:rsidR="001E2C2F">
              <w:rPr>
                <w:noProof/>
                <w:webHidden/>
              </w:rPr>
              <w:instrText xml:space="preserve"> PAGEREF _Toc482868268 \h </w:instrText>
            </w:r>
            <w:r w:rsidR="001E2C2F">
              <w:rPr>
                <w:noProof/>
                <w:webHidden/>
              </w:rPr>
            </w:r>
            <w:r w:rsidR="001E2C2F">
              <w:rPr>
                <w:noProof/>
                <w:webHidden/>
              </w:rPr>
              <w:fldChar w:fldCharType="separate"/>
            </w:r>
            <w:r w:rsidR="001E2C2F">
              <w:rPr>
                <w:noProof/>
                <w:webHidden/>
              </w:rPr>
              <w:t>1</w:t>
            </w:r>
            <w:r w:rsidR="001E2C2F">
              <w:rPr>
                <w:noProof/>
                <w:webHidden/>
              </w:rPr>
              <w:fldChar w:fldCharType="end"/>
            </w:r>
          </w:hyperlink>
        </w:p>
        <w:p w:rsidR="001E2C2F" w:rsidRDefault="001E2C2F">
          <w:pPr>
            <w:pStyle w:val="TOC1"/>
            <w:tabs>
              <w:tab w:val="left" w:pos="440"/>
              <w:tab w:val="right" w:leader="dot" w:pos="9350"/>
            </w:tabs>
            <w:rPr>
              <w:rFonts w:eastAsiaTheme="minorEastAsia"/>
              <w:noProof/>
              <w:sz w:val="22"/>
            </w:rPr>
          </w:pPr>
          <w:hyperlink w:anchor="_Toc482868269" w:history="1">
            <w:r w:rsidRPr="00F6460B">
              <w:rPr>
                <w:rStyle w:val="Hyperlink"/>
                <w:noProof/>
              </w:rPr>
              <w:t>2</w:t>
            </w:r>
            <w:r>
              <w:rPr>
                <w:rFonts w:eastAsiaTheme="minorEastAsia"/>
                <w:noProof/>
                <w:sz w:val="22"/>
              </w:rPr>
              <w:tab/>
            </w:r>
            <w:r w:rsidRPr="00F6460B">
              <w:rPr>
                <w:rStyle w:val="Hyperlink"/>
                <w:noProof/>
              </w:rPr>
              <w:t>Requirements</w:t>
            </w:r>
            <w:r>
              <w:rPr>
                <w:noProof/>
                <w:webHidden/>
              </w:rPr>
              <w:tab/>
            </w:r>
            <w:r>
              <w:rPr>
                <w:noProof/>
                <w:webHidden/>
              </w:rPr>
              <w:fldChar w:fldCharType="begin"/>
            </w:r>
            <w:r>
              <w:rPr>
                <w:noProof/>
                <w:webHidden/>
              </w:rPr>
              <w:instrText xml:space="preserve"> PAGEREF _Toc482868269 \h </w:instrText>
            </w:r>
            <w:r>
              <w:rPr>
                <w:noProof/>
                <w:webHidden/>
              </w:rPr>
            </w:r>
            <w:r>
              <w:rPr>
                <w:noProof/>
                <w:webHidden/>
              </w:rPr>
              <w:fldChar w:fldCharType="separate"/>
            </w:r>
            <w:r>
              <w:rPr>
                <w:noProof/>
                <w:webHidden/>
              </w:rPr>
              <w:t>1</w:t>
            </w:r>
            <w:r>
              <w:rPr>
                <w:noProof/>
                <w:webHidden/>
              </w:rPr>
              <w:fldChar w:fldCharType="end"/>
            </w:r>
          </w:hyperlink>
        </w:p>
        <w:p w:rsidR="001E2C2F" w:rsidRDefault="001E2C2F">
          <w:pPr>
            <w:pStyle w:val="TOC1"/>
            <w:tabs>
              <w:tab w:val="left" w:pos="440"/>
              <w:tab w:val="right" w:leader="dot" w:pos="9350"/>
            </w:tabs>
            <w:rPr>
              <w:rFonts w:eastAsiaTheme="minorEastAsia"/>
              <w:noProof/>
              <w:sz w:val="22"/>
            </w:rPr>
          </w:pPr>
          <w:hyperlink w:anchor="_Toc482868270" w:history="1">
            <w:r w:rsidRPr="00F6460B">
              <w:rPr>
                <w:rStyle w:val="Hyperlink"/>
                <w:noProof/>
              </w:rPr>
              <w:t>3</w:t>
            </w:r>
            <w:r>
              <w:rPr>
                <w:rFonts w:eastAsiaTheme="minorEastAsia"/>
                <w:noProof/>
                <w:sz w:val="22"/>
              </w:rPr>
              <w:tab/>
            </w:r>
            <w:r w:rsidRPr="00F6460B">
              <w:rPr>
                <w:rStyle w:val="Hyperlink"/>
                <w:noProof/>
              </w:rPr>
              <w:t>Initial Setup from Secondary Access Points</w:t>
            </w:r>
            <w:r>
              <w:rPr>
                <w:noProof/>
                <w:webHidden/>
              </w:rPr>
              <w:tab/>
            </w:r>
            <w:r>
              <w:rPr>
                <w:noProof/>
                <w:webHidden/>
              </w:rPr>
              <w:fldChar w:fldCharType="begin"/>
            </w:r>
            <w:r>
              <w:rPr>
                <w:noProof/>
                <w:webHidden/>
              </w:rPr>
              <w:instrText xml:space="preserve"> PAGEREF _Toc482868270 \h </w:instrText>
            </w:r>
            <w:r>
              <w:rPr>
                <w:noProof/>
                <w:webHidden/>
              </w:rPr>
            </w:r>
            <w:r>
              <w:rPr>
                <w:noProof/>
                <w:webHidden/>
              </w:rPr>
              <w:fldChar w:fldCharType="separate"/>
            </w:r>
            <w:r>
              <w:rPr>
                <w:noProof/>
                <w:webHidden/>
              </w:rPr>
              <w:t>2</w:t>
            </w:r>
            <w:r>
              <w:rPr>
                <w:noProof/>
                <w:webHidden/>
              </w:rPr>
              <w:fldChar w:fldCharType="end"/>
            </w:r>
          </w:hyperlink>
        </w:p>
        <w:p w:rsidR="001E2C2F" w:rsidRDefault="001E2C2F">
          <w:pPr>
            <w:pStyle w:val="TOC2"/>
            <w:tabs>
              <w:tab w:val="left" w:pos="880"/>
              <w:tab w:val="right" w:leader="dot" w:pos="9350"/>
            </w:tabs>
            <w:rPr>
              <w:rFonts w:eastAsiaTheme="minorEastAsia"/>
              <w:noProof/>
              <w:sz w:val="22"/>
            </w:rPr>
          </w:pPr>
          <w:hyperlink w:anchor="_Toc482868271" w:history="1">
            <w:r w:rsidRPr="00F6460B">
              <w:rPr>
                <w:rStyle w:val="Hyperlink"/>
                <w:noProof/>
              </w:rPr>
              <w:t>3.1</w:t>
            </w:r>
            <w:r>
              <w:rPr>
                <w:rFonts w:eastAsiaTheme="minorEastAsia"/>
                <w:noProof/>
                <w:sz w:val="22"/>
              </w:rPr>
              <w:tab/>
            </w:r>
            <w:r w:rsidRPr="00F6460B">
              <w:rPr>
                <w:rStyle w:val="Hyperlink"/>
                <w:noProof/>
              </w:rPr>
              <w:t>Administrative Login</w:t>
            </w:r>
            <w:r>
              <w:rPr>
                <w:noProof/>
                <w:webHidden/>
              </w:rPr>
              <w:tab/>
            </w:r>
            <w:r>
              <w:rPr>
                <w:noProof/>
                <w:webHidden/>
              </w:rPr>
              <w:fldChar w:fldCharType="begin"/>
            </w:r>
            <w:r>
              <w:rPr>
                <w:noProof/>
                <w:webHidden/>
              </w:rPr>
              <w:instrText xml:space="preserve"> PAGEREF _Toc482868271 \h </w:instrText>
            </w:r>
            <w:r>
              <w:rPr>
                <w:noProof/>
                <w:webHidden/>
              </w:rPr>
            </w:r>
            <w:r>
              <w:rPr>
                <w:noProof/>
                <w:webHidden/>
              </w:rPr>
              <w:fldChar w:fldCharType="separate"/>
            </w:r>
            <w:r>
              <w:rPr>
                <w:noProof/>
                <w:webHidden/>
              </w:rPr>
              <w:t>2</w:t>
            </w:r>
            <w:r>
              <w:rPr>
                <w:noProof/>
                <w:webHidden/>
              </w:rPr>
              <w:fldChar w:fldCharType="end"/>
            </w:r>
          </w:hyperlink>
        </w:p>
        <w:p w:rsidR="001E2C2F" w:rsidRDefault="001E2C2F">
          <w:pPr>
            <w:pStyle w:val="TOC2"/>
            <w:tabs>
              <w:tab w:val="left" w:pos="880"/>
              <w:tab w:val="right" w:leader="dot" w:pos="9350"/>
            </w:tabs>
            <w:rPr>
              <w:rFonts w:eastAsiaTheme="minorEastAsia"/>
              <w:noProof/>
              <w:sz w:val="22"/>
            </w:rPr>
          </w:pPr>
          <w:hyperlink w:anchor="_Toc482868272" w:history="1">
            <w:r w:rsidRPr="00F6460B">
              <w:rPr>
                <w:rStyle w:val="Hyperlink"/>
                <w:noProof/>
              </w:rPr>
              <w:t>3.2</w:t>
            </w:r>
            <w:r>
              <w:rPr>
                <w:rFonts w:eastAsiaTheme="minorEastAsia"/>
                <w:noProof/>
                <w:sz w:val="22"/>
              </w:rPr>
              <w:tab/>
            </w:r>
            <w:r w:rsidRPr="00F6460B">
              <w:rPr>
                <w:rStyle w:val="Hyperlink"/>
                <w:noProof/>
              </w:rPr>
              <w:t>Change Password Function</w:t>
            </w:r>
            <w:r>
              <w:rPr>
                <w:noProof/>
                <w:webHidden/>
              </w:rPr>
              <w:tab/>
            </w:r>
            <w:r>
              <w:rPr>
                <w:noProof/>
                <w:webHidden/>
              </w:rPr>
              <w:fldChar w:fldCharType="begin"/>
            </w:r>
            <w:r>
              <w:rPr>
                <w:noProof/>
                <w:webHidden/>
              </w:rPr>
              <w:instrText xml:space="preserve"> PAGEREF _Toc482868272 \h </w:instrText>
            </w:r>
            <w:r>
              <w:rPr>
                <w:noProof/>
                <w:webHidden/>
              </w:rPr>
            </w:r>
            <w:r>
              <w:rPr>
                <w:noProof/>
                <w:webHidden/>
              </w:rPr>
              <w:fldChar w:fldCharType="separate"/>
            </w:r>
            <w:r>
              <w:rPr>
                <w:noProof/>
                <w:webHidden/>
              </w:rPr>
              <w:t>3</w:t>
            </w:r>
            <w:r>
              <w:rPr>
                <w:noProof/>
                <w:webHidden/>
              </w:rPr>
              <w:fldChar w:fldCharType="end"/>
            </w:r>
          </w:hyperlink>
        </w:p>
        <w:p w:rsidR="001E2C2F" w:rsidRDefault="001E2C2F">
          <w:pPr>
            <w:pStyle w:val="TOC2"/>
            <w:tabs>
              <w:tab w:val="left" w:pos="880"/>
              <w:tab w:val="right" w:leader="dot" w:pos="9350"/>
            </w:tabs>
            <w:rPr>
              <w:rFonts w:eastAsiaTheme="minorEastAsia"/>
              <w:noProof/>
              <w:sz w:val="22"/>
            </w:rPr>
          </w:pPr>
          <w:hyperlink w:anchor="_Toc482868273" w:history="1">
            <w:r w:rsidRPr="00F6460B">
              <w:rPr>
                <w:rStyle w:val="Hyperlink"/>
                <w:noProof/>
              </w:rPr>
              <w:t>3.3</w:t>
            </w:r>
            <w:r>
              <w:rPr>
                <w:rFonts w:eastAsiaTheme="minorEastAsia"/>
                <w:noProof/>
                <w:sz w:val="22"/>
              </w:rPr>
              <w:tab/>
            </w:r>
            <w:r w:rsidRPr="00F6460B">
              <w:rPr>
                <w:rStyle w:val="Hyperlink"/>
                <w:noProof/>
              </w:rPr>
              <w:t>Multi Factor Authentication Screen</w:t>
            </w:r>
            <w:r>
              <w:rPr>
                <w:noProof/>
                <w:webHidden/>
              </w:rPr>
              <w:tab/>
            </w:r>
            <w:r>
              <w:rPr>
                <w:noProof/>
                <w:webHidden/>
              </w:rPr>
              <w:fldChar w:fldCharType="begin"/>
            </w:r>
            <w:r>
              <w:rPr>
                <w:noProof/>
                <w:webHidden/>
              </w:rPr>
              <w:instrText xml:space="preserve"> PAGEREF _Toc482868273 \h </w:instrText>
            </w:r>
            <w:r>
              <w:rPr>
                <w:noProof/>
                <w:webHidden/>
              </w:rPr>
            </w:r>
            <w:r>
              <w:rPr>
                <w:noProof/>
                <w:webHidden/>
              </w:rPr>
              <w:fldChar w:fldCharType="separate"/>
            </w:r>
            <w:r>
              <w:rPr>
                <w:noProof/>
                <w:webHidden/>
              </w:rPr>
              <w:t>4</w:t>
            </w:r>
            <w:r>
              <w:rPr>
                <w:noProof/>
                <w:webHidden/>
              </w:rPr>
              <w:fldChar w:fldCharType="end"/>
            </w:r>
          </w:hyperlink>
        </w:p>
        <w:p w:rsidR="001E2C2F" w:rsidRDefault="001E2C2F">
          <w:pPr>
            <w:pStyle w:val="TOC2"/>
            <w:tabs>
              <w:tab w:val="left" w:pos="880"/>
              <w:tab w:val="right" w:leader="dot" w:pos="9350"/>
            </w:tabs>
            <w:rPr>
              <w:rFonts w:eastAsiaTheme="minorEastAsia"/>
              <w:noProof/>
              <w:sz w:val="22"/>
            </w:rPr>
          </w:pPr>
          <w:hyperlink w:anchor="_Toc482868274" w:history="1">
            <w:r w:rsidRPr="00F6460B">
              <w:rPr>
                <w:rStyle w:val="Hyperlink"/>
                <w:noProof/>
              </w:rPr>
              <w:t>3.4</w:t>
            </w:r>
            <w:r>
              <w:rPr>
                <w:rFonts w:eastAsiaTheme="minorEastAsia"/>
                <w:noProof/>
                <w:sz w:val="22"/>
              </w:rPr>
              <w:tab/>
            </w:r>
            <w:r w:rsidRPr="00F6460B">
              <w:rPr>
                <w:rStyle w:val="Hyperlink"/>
                <w:noProof/>
              </w:rPr>
              <w:t>Restore Factory Defaults</w:t>
            </w:r>
            <w:r>
              <w:rPr>
                <w:noProof/>
                <w:webHidden/>
              </w:rPr>
              <w:tab/>
            </w:r>
            <w:r>
              <w:rPr>
                <w:noProof/>
                <w:webHidden/>
              </w:rPr>
              <w:fldChar w:fldCharType="begin"/>
            </w:r>
            <w:r>
              <w:rPr>
                <w:noProof/>
                <w:webHidden/>
              </w:rPr>
              <w:instrText xml:space="preserve"> PAGEREF _Toc482868274 \h </w:instrText>
            </w:r>
            <w:r>
              <w:rPr>
                <w:noProof/>
                <w:webHidden/>
              </w:rPr>
            </w:r>
            <w:r>
              <w:rPr>
                <w:noProof/>
                <w:webHidden/>
              </w:rPr>
              <w:fldChar w:fldCharType="separate"/>
            </w:r>
            <w:r>
              <w:rPr>
                <w:noProof/>
                <w:webHidden/>
              </w:rPr>
              <w:t>6</w:t>
            </w:r>
            <w:r>
              <w:rPr>
                <w:noProof/>
                <w:webHidden/>
              </w:rPr>
              <w:fldChar w:fldCharType="end"/>
            </w:r>
          </w:hyperlink>
        </w:p>
        <w:p w:rsidR="001E2C2F" w:rsidRDefault="001E2C2F">
          <w:pPr>
            <w:pStyle w:val="TOC2"/>
            <w:tabs>
              <w:tab w:val="left" w:pos="880"/>
              <w:tab w:val="right" w:leader="dot" w:pos="9350"/>
            </w:tabs>
            <w:rPr>
              <w:rFonts w:eastAsiaTheme="minorEastAsia"/>
              <w:noProof/>
              <w:sz w:val="22"/>
            </w:rPr>
          </w:pPr>
          <w:hyperlink w:anchor="_Toc482868275" w:history="1">
            <w:r w:rsidRPr="00F6460B">
              <w:rPr>
                <w:rStyle w:val="Hyperlink"/>
                <w:noProof/>
              </w:rPr>
              <w:t>3.5</w:t>
            </w:r>
            <w:r>
              <w:rPr>
                <w:rFonts w:eastAsiaTheme="minorEastAsia"/>
                <w:noProof/>
                <w:sz w:val="22"/>
              </w:rPr>
              <w:tab/>
            </w:r>
            <w:r w:rsidRPr="00F6460B">
              <w:rPr>
                <w:rStyle w:val="Hyperlink"/>
                <w:noProof/>
              </w:rPr>
              <w:t>Additional Notes</w:t>
            </w:r>
            <w:r>
              <w:rPr>
                <w:noProof/>
                <w:webHidden/>
              </w:rPr>
              <w:tab/>
            </w:r>
            <w:r>
              <w:rPr>
                <w:noProof/>
                <w:webHidden/>
              </w:rPr>
              <w:fldChar w:fldCharType="begin"/>
            </w:r>
            <w:r>
              <w:rPr>
                <w:noProof/>
                <w:webHidden/>
              </w:rPr>
              <w:instrText xml:space="preserve"> PAGEREF _Toc482868275 \h </w:instrText>
            </w:r>
            <w:r>
              <w:rPr>
                <w:noProof/>
                <w:webHidden/>
              </w:rPr>
            </w:r>
            <w:r>
              <w:rPr>
                <w:noProof/>
                <w:webHidden/>
              </w:rPr>
              <w:fldChar w:fldCharType="separate"/>
            </w:r>
            <w:r>
              <w:rPr>
                <w:noProof/>
                <w:webHidden/>
              </w:rPr>
              <w:t>7</w:t>
            </w:r>
            <w:r>
              <w:rPr>
                <w:noProof/>
                <w:webHidden/>
              </w:rPr>
              <w:fldChar w:fldCharType="end"/>
            </w:r>
          </w:hyperlink>
        </w:p>
        <w:p w:rsidR="00E96FCE" w:rsidRDefault="00116565" w:rsidP="00E96FCE">
          <w:r>
            <w:fldChar w:fldCharType="end"/>
          </w:r>
        </w:p>
      </w:sdtContent>
    </w:sdt>
    <w:p w:rsidR="00E96FCE" w:rsidRDefault="00E96FCE" w:rsidP="00E96FCE"/>
    <w:p w:rsidR="00E96FCE" w:rsidRDefault="00E96FCE" w:rsidP="00E96FCE"/>
    <w:p w:rsidR="00E96FCE" w:rsidRDefault="00E96FCE" w:rsidP="00E96FCE"/>
    <w:p w:rsidR="00945033" w:rsidRDefault="00945033" w:rsidP="00E96FCE"/>
    <w:p w:rsidR="00945033" w:rsidRPr="00945033" w:rsidRDefault="00945033" w:rsidP="00945033"/>
    <w:p w:rsidR="00945033" w:rsidRPr="00945033" w:rsidRDefault="00945033" w:rsidP="00945033"/>
    <w:p w:rsidR="00945033" w:rsidRPr="00945033" w:rsidRDefault="00945033" w:rsidP="00945033"/>
    <w:p w:rsidR="00945033" w:rsidRPr="00945033" w:rsidRDefault="00945033" w:rsidP="00945033"/>
    <w:p w:rsidR="00945033" w:rsidRDefault="00945033" w:rsidP="00945033">
      <w:pPr>
        <w:tabs>
          <w:tab w:val="left" w:pos="6060"/>
        </w:tabs>
      </w:pPr>
      <w:r>
        <w:tab/>
      </w:r>
    </w:p>
    <w:p w:rsidR="00722DD9" w:rsidRDefault="00945033" w:rsidP="00945033">
      <w:pPr>
        <w:tabs>
          <w:tab w:val="left" w:pos="6060"/>
        </w:tabs>
      </w:pPr>
      <w:r>
        <w:tab/>
      </w:r>
    </w:p>
    <w:p w:rsidR="00722DD9" w:rsidRPr="00722DD9" w:rsidRDefault="00722DD9" w:rsidP="00722DD9"/>
    <w:p w:rsidR="00722DD9" w:rsidRPr="00722DD9" w:rsidRDefault="00722DD9" w:rsidP="00722DD9"/>
    <w:p w:rsidR="00722DD9" w:rsidRPr="00722DD9" w:rsidRDefault="00722DD9" w:rsidP="00722DD9"/>
    <w:p w:rsidR="00722DD9" w:rsidRDefault="00722DD9" w:rsidP="00722DD9"/>
    <w:p w:rsidR="00722DD9" w:rsidRDefault="00722DD9" w:rsidP="00722DD9"/>
    <w:p w:rsidR="00E96FCE" w:rsidRPr="00722DD9" w:rsidRDefault="00722DD9" w:rsidP="00722DD9">
      <w:pPr>
        <w:tabs>
          <w:tab w:val="center" w:pos="4680"/>
        </w:tabs>
        <w:sectPr w:rsidR="00E96FCE" w:rsidRPr="00722DD9" w:rsidSect="00DB6C43">
          <w:headerReference w:type="default" r:id="rId11"/>
          <w:footerReference w:type="default" r:id="rId12"/>
          <w:headerReference w:type="first" r:id="rId13"/>
          <w:pgSz w:w="12240" w:h="15840"/>
          <w:pgMar w:top="1440" w:right="1440" w:bottom="1440" w:left="1440" w:header="720" w:footer="720" w:gutter="0"/>
          <w:pgNumType w:fmt="lowerRoman"/>
          <w:cols w:space="720"/>
          <w:titlePg/>
          <w:docGrid w:linePitch="360"/>
        </w:sectPr>
      </w:pPr>
      <w:r>
        <w:tab/>
      </w:r>
    </w:p>
    <w:p w:rsidR="00E96FCE" w:rsidRDefault="00E96FCE" w:rsidP="00E96FCE">
      <w:pPr>
        <w:pStyle w:val="Heading1"/>
      </w:pPr>
      <w:bookmarkStart w:id="1" w:name="_Toc482868268"/>
      <w:r>
        <w:lastRenderedPageBreak/>
        <w:t>Introduction</w:t>
      </w:r>
      <w:bookmarkEnd w:id="1"/>
    </w:p>
    <w:p w:rsidR="00176816" w:rsidRDefault="00176816" w:rsidP="00CE5125">
      <w:r>
        <w:t>Due to PCI requirements, Multi Factor Authentication will be introduced wi</w:t>
      </w:r>
      <w:r w:rsidR="00CE5125">
        <w:t xml:space="preserve">th the </w:t>
      </w:r>
      <w:r>
        <w:t xml:space="preserve">Sierra 1.76.1 software release. </w:t>
      </w:r>
    </w:p>
    <w:p w:rsidR="00176816" w:rsidRDefault="00176816" w:rsidP="00CE5125">
      <w:r>
        <w:t xml:space="preserve">Multi Factor Authentication (MFA) is a method of computer access control in which a user is only granted access after successfully presenting multiple separate pieces of authentication. </w:t>
      </w:r>
    </w:p>
    <w:p w:rsidR="00CE5125" w:rsidRDefault="00176816" w:rsidP="00CE5125">
      <w:r>
        <w:t xml:space="preserve">Sierra </w:t>
      </w:r>
      <w:r w:rsidR="009F1332">
        <w:t xml:space="preserve">Management Interface </w:t>
      </w:r>
      <w:r>
        <w:t xml:space="preserve">will authenticate users </w:t>
      </w:r>
      <w:r w:rsidR="009F1332">
        <w:t xml:space="preserve">with Administrative Access (User Management and/or Utilities) </w:t>
      </w:r>
      <w:r>
        <w:t>on every login by requiring not only the user ID and password, but also a 6-digit security code that will be sent to the user’s mobile phone. This code will differ every time and expire after 5 minutes.</w:t>
      </w:r>
    </w:p>
    <w:p w:rsidR="006B6FEC" w:rsidRDefault="00787A85" w:rsidP="00787A85">
      <w:pPr>
        <w:pStyle w:val="Heading1"/>
      </w:pPr>
      <w:bookmarkStart w:id="2" w:name="_Toc482868269"/>
      <w:r>
        <w:t>Requirements</w:t>
      </w:r>
      <w:bookmarkEnd w:id="2"/>
    </w:p>
    <w:p w:rsidR="00787A85" w:rsidRDefault="00787A85" w:rsidP="00787A85">
      <w:r>
        <w:t>The requirements for MFA are:</w:t>
      </w:r>
    </w:p>
    <w:p w:rsidR="00787A85" w:rsidRDefault="00787A85" w:rsidP="00787A85">
      <w:pPr>
        <w:pStyle w:val="ListParagraph"/>
        <w:numPr>
          <w:ilvl w:val="0"/>
          <w:numId w:val="2"/>
        </w:numPr>
      </w:pPr>
      <w:r>
        <w:t>A new</w:t>
      </w:r>
      <w:r w:rsidR="00D73349">
        <w:t>ly installed Unitec</w:t>
      </w:r>
      <w:r>
        <w:t xml:space="preserve"> </w:t>
      </w:r>
      <w:r w:rsidR="00440738">
        <w:t xml:space="preserve">system </w:t>
      </w:r>
      <w:r>
        <w:t>running 1.76.1 software</w:t>
      </w:r>
      <w:r w:rsidR="00440738">
        <w:t xml:space="preserve"> or higher</w:t>
      </w:r>
    </w:p>
    <w:p w:rsidR="00787A85" w:rsidRDefault="00787A85" w:rsidP="00787A85">
      <w:pPr>
        <w:pStyle w:val="ListParagraph"/>
        <w:numPr>
          <w:ilvl w:val="0"/>
          <w:numId w:val="2"/>
        </w:numPr>
      </w:pPr>
      <w:r>
        <w:t>Active Internet connection</w:t>
      </w:r>
      <w:r w:rsidR="001040C3">
        <w:t xml:space="preserve"> for Si</w:t>
      </w:r>
      <w:r>
        <w:t>erra</w:t>
      </w:r>
    </w:p>
    <w:p w:rsidR="00787A85" w:rsidRDefault="00787A85" w:rsidP="00787A85">
      <w:pPr>
        <w:pStyle w:val="ListParagraph"/>
        <w:numPr>
          <w:ilvl w:val="0"/>
          <w:numId w:val="2"/>
        </w:numPr>
      </w:pPr>
      <w:r>
        <w:t>Mobile phone with texting capabilities onsite</w:t>
      </w:r>
    </w:p>
    <w:p w:rsidR="00D73349" w:rsidRDefault="00D73349" w:rsidP="00D73349">
      <w:r>
        <w:t xml:space="preserve">Note: MFA is only required for </w:t>
      </w:r>
      <w:r w:rsidR="0029040A">
        <w:t>remote</w:t>
      </w:r>
      <w:r w:rsidR="0029040A">
        <w:t xml:space="preserve"> </w:t>
      </w:r>
      <w:r>
        <w:t xml:space="preserve">access points – for example, logging into Sierra through the router, logging in remotely through the Internet, or logging </w:t>
      </w:r>
      <w:r w:rsidR="00440738">
        <w:t xml:space="preserve">in from </w:t>
      </w:r>
      <w:r>
        <w:t xml:space="preserve">secondary units. </w:t>
      </w:r>
      <w:r w:rsidR="0029040A">
        <w:t>Local</w:t>
      </w:r>
      <w:r w:rsidR="0029040A">
        <w:t xml:space="preserve"> </w:t>
      </w:r>
      <w:r>
        <w:t>access point</w:t>
      </w:r>
      <w:r w:rsidR="000450B6">
        <w:t xml:space="preserve">s do not require MFA. </w:t>
      </w:r>
      <w:r w:rsidR="0029040A">
        <w:t>Local</w:t>
      </w:r>
      <w:r w:rsidR="0029040A">
        <w:t xml:space="preserve"> </w:t>
      </w:r>
      <w:r w:rsidR="000450B6">
        <w:t xml:space="preserve">access points include logging directly into the Sierra application from the </w:t>
      </w:r>
      <w:r w:rsidR="00440738">
        <w:t xml:space="preserve">Primary </w:t>
      </w:r>
      <w:r w:rsidR="000450B6">
        <w:t>kiosk with a keyboard and mouse, and logging directly into a Sierra Site Controller with a monitor, keyboard and mouse.</w:t>
      </w:r>
    </w:p>
    <w:p w:rsidR="00E007DA" w:rsidRDefault="00E007DA" w:rsidP="00D73349"/>
    <w:p w:rsidR="00E007DA" w:rsidRDefault="00E007DA" w:rsidP="00D73349"/>
    <w:p w:rsidR="00E007DA" w:rsidRDefault="00E007DA" w:rsidP="00D73349"/>
    <w:p w:rsidR="00E007DA" w:rsidRDefault="00E007DA" w:rsidP="00D73349"/>
    <w:p w:rsidR="00E007DA" w:rsidRDefault="00E007DA" w:rsidP="00D73349"/>
    <w:p w:rsidR="00E007DA" w:rsidRDefault="00E007DA" w:rsidP="00D73349"/>
    <w:p w:rsidR="00E007DA" w:rsidRDefault="00E007DA" w:rsidP="00D73349"/>
    <w:p w:rsidR="00E007DA" w:rsidRPr="00787A85" w:rsidRDefault="00E007DA" w:rsidP="00D73349"/>
    <w:p w:rsidR="00787A85" w:rsidRDefault="00D73349" w:rsidP="00787A85">
      <w:pPr>
        <w:pStyle w:val="Heading1"/>
      </w:pPr>
      <w:bookmarkStart w:id="3" w:name="_Toc482868270"/>
      <w:r>
        <w:lastRenderedPageBreak/>
        <w:t>Initial Setup</w:t>
      </w:r>
      <w:r w:rsidR="00E007DA">
        <w:t xml:space="preserve"> </w:t>
      </w:r>
      <w:r w:rsidR="00440738">
        <w:t xml:space="preserve">from </w:t>
      </w:r>
      <w:r w:rsidR="00E007DA">
        <w:t>Secondary Access Points</w:t>
      </w:r>
      <w:bookmarkEnd w:id="3"/>
    </w:p>
    <w:p w:rsidR="00866B81" w:rsidRPr="00866B81" w:rsidRDefault="00866B81" w:rsidP="00866B81">
      <w:pPr>
        <w:pStyle w:val="Heading2"/>
      </w:pPr>
      <w:bookmarkStart w:id="4" w:name="_Toc482868271"/>
      <w:r>
        <w:t>Administrative Login</w:t>
      </w:r>
      <w:bookmarkEnd w:id="4"/>
    </w:p>
    <w:p w:rsidR="00787A85" w:rsidRDefault="00787A85" w:rsidP="00787A85">
      <w:r>
        <w:t xml:space="preserve">Upon logging into Sierra </w:t>
      </w:r>
      <w:r w:rsidR="00E007DA">
        <w:t>for the first time, the distributor technician will login as before, with user ID “00” and password “00.”</w:t>
      </w:r>
    </w:p>
    <w:p w:rsidR="00E007DA" w:rsidRDefault="00E007DA" w:rsidP="00787A85"/>
    <w:p w:rsidR="00E007DA" w:rsidRDefault="00E007DA" w:rsidP="00787A85">
      <w:r>
        <w:rPr>
          <w:noProof/>
        </w:rPr>
        <w:drawing>
          <wp:inline distT="0" distB="0" distL="0" distR="0">
            <wp:extent cx="5943600" cy="2153285"/>
            <wp:effectExtent l="171450" t="190500" r="190500" b="1898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 Login.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215328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E007DA" w:rsidRDefault="00471C08" w:rsidP="00471C08">
      <w:pPr>
        <w:tabs>
          <w:tab w:val="left" w:pos="2320"/>
        </w:tabs>
      </w:pPr>
      <w:r>
        <w:tab/>
      </w:r>
    </w:p>
    <w:p w:rsidR="00471C08" w:rsidRDefault="00471C08" w:rsidP="00471C08">
      <w:pPr>
        <w:tabs>
          <w:tab w:val="left" w:pos="2320"/>
        </w:tabs>
      </w:pPr>
    </w:p>
    <w:p w:rsidR="00471C08" w:rsidRDefault="00471C08" w:rsidP="00471C08">
      <w:pPr>
        <w:tabs>
          <w:tab w:val="left" w:pos="2320"/>
        </w:tabs>
      </w:pPr>
    </w:p>
    <w:p w:rsidR="00471C08" w:rsidRDefault="00471C08" w:rsidP="00471C08">
      <w:pPr>
        <w:tabs>
          <w:tab w:val="left" w:pos="2320"/>
        </w:tabs>
      </w:pPr>
    </w:p>
    <w:p w:rsidR="00471C08" w:rsidRDefault="00471C08" w:rsidP="00471C08">
      <w:pPr>
        <w:tabs>
          <w:tab w:val="left" w:pos="2320"/>
        </w:tabs>
      </w:pPr>
    </w:p>
    <w:p w:rsidR="00471C08" w:rsidRDefault="00471C08" w:rsidP="00471C08">
      <w:pPr>
        <w:tabs>
          <w:tab w:val="left" w:pos="2320"/>
        </w:tabs>
      </w:pPr>
    </w:p>
    <w:p w:rsidR="00471C08" w:rsidRDefault="00471C08" w:rsidP="00471C08">
      <w:pPr>
        <w:tabs>
          <w:tab w:val="left" w:pos="2320"/>
        </w:tabs>
      </w:pPr>
    </w:p>
    <w:p w:rsidR="00471C08" w:rsidRDefault="00471C08" w:rsidP="00471C08">
      <w:pPr>
        <w:tabs>
          <w:tab w:val="left" w:pos="2320"/>
        </w:tabs>
      </w:pPr>
    </w:p>
    <w:p w:rsidR="00471C08" w:rsidRDefault="00471C08" w:rsidP="00471C08">
      <w:pPr>
        <w:tabs>
          <w:tab w:val="left" w:pos="2320"/>
        </w:tabs>
      </w:pPr>
    </w:p>
    <w:p w:rsidR="00471C08" w:rsidRDefault="00471C08" w:rsidP="00471C08">
      <w:pPr>
        <w:tabs>
          <w:tab w:val="left" w:pos="2320"/>
        </w:tabs>
      </w:pPr>
    </w:p>
    <w:p w:rsidR="00471C08" w:rsidRDefault="00471C08" w:rsidP="00471C08">
      <w:pPr>
        <w:tabs>
          <w:tab w:val="left" w:pos="2320"/>
        </w:tabs>
      </w:pPr>
    </w:p>
    <w:p w:rsidR="00471C08" w:rsidRDefault="00471C08" w:rsidP="00471C08">
      <w:pPr>
        <w:tabs>
          <w:tab w:val="left" w:pos="2320"/>
        </w:tabs>
      </w:pPr>
    </w:p>
    <w:p w:rsidR="00471C08" w:rsidRDefault="00471C08" w:rsidP="00471C08">
      <w:pPr>
        <w:pStyle w:val="Heading2"/>
      </w:pPr>
      <w:bookmarkStart w:id="5" w:name="_Toc482868272"/>
      <w:r>
        <w:lastRenderedPageBreak/>
        <w:t>Change Password Function</w:t>
      </w:r>
      <w:bookmarkEnd w:id="5"/>
    </w:p>
    <w:p w:rsidR="00E007DA" w:rsidRDefault="00866B81" w:rsidP="00787A85">
      <w:r>
        <w:t>The Change</w:t>
      </w:r>
      <w:r w:rsidR="00E007DA">
        <w:t xml:space="preserve"> Password Setup screen will then be displayed.</w:t>
      </w:r>
    </w:p>
    <w:p w:rsidR="00E007DA" w:rsidRDefault="00E007DA" w:rsidP="00787A85"/>
    <w:p w:rsidR="00E007DA" w:rsidRDefault="00E007DA" w:rsidP="00787A85">
      <w:r>
        <w:rPr>
          <w:noProof/>
        </w:rPr>
        <w:drawing>
          <wp:inline distT="0" distB="0" distL="0" distR="0">
            <wp:extent cx="5943600" cy="2355215"/>
            <wp:effectExtent l="171450" t="190500" r="190500" b="1974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 Password.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23552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66B81" w:rsidRDefault="00866B81" w:rsidP="00787A85">
      <w:r>
        <w:t>To change the password, the distributor tech will enter their old password (00), then enter the new password. Enter the new password again, then click Save. A new password will be required every 3 months. The last 5 passwords may not be used.</w:t>
      </w:r>
    </w:p>
    <w:p w:rsidR="00866B81" w:rsidRDefault="00866B81" w:rsidP="00787A85">
      <w:r>
        <w:t>NOTE: If the password is entered incorrectly 6 times, the user will be locked out of the system for half an hour.</w:t>
      </w:r>
    </w:p>
    <w:p w:rsidR="00471C08" w:rsidRDefault="00471C08" w:rsidP="00787A85"/>
    <w:p w:rsidR="00471C08" w:rsidRDefault="00471C08" w:rsidP="00787A85"/>
    <w:p w:rsidR="00471C08" w:rsidRDefault="00471C08" w:rsidP="00787A85"/>
    <w:p w:rsidR="00471C08" w:rsidRDefault="00471C08" w:rsidP="00787A85"/>
    <w:p w:rsidR="00471C08" w:rsidRDefault="00471C08" w:rsidP="00787A85"/>
    <w:p w:rsidR="00471C08" w:rsidRDefault="00471C08" w:rsidP="00787A85"/>
    <w:p w:rsidR="00471C08" w:rsidRDefault="00471C08" w:rsidP="00787A85"/>
    <w:p w:rsidR="00471C08" w:rsidRDefault="00471C08" w:rsidP="00787A85"/>
    <w:p w:rsidR="00471C08" w:rsidRDefault="00471C08" w:rsidP="00471C08">
      <w:pPr>
        <w:pStyle w:val="Heading2"/>
      </w:pPr>
      <w:bookmarkStart w:id="6" w:name="_Toc482868273"/>
      <w:r>
        <w:lastRenderedPageBreak/>
        <w:t>Multi Factor Authentication Screen</w:t>
      </w:r>
      <w:bookmarkEnd w:id="6"/>
    </w:p>
    <w:p w:rsidR="00866B81" w:rsidRDefault="00866B81" w:rsidP="00787A85">
      <w:r>
        <w:t>Once the administrative password is changed, the MFA screen will be displayed. It explains the requirements.</w:t>
      </w:r>
    </w:p>
    <w:p w:rsidR="00471C08" w:rsidRDefault="00471C08" w:rsidP="00787A85"/>
    <w:p w:rsidR="00D83CAD" w:rsidRDefault="00471C08">
      <w:r>
        <w:rPr>
          <w:noProof/>
        </w:rPr>
        <w:drawing>
          <wp:inline distT="0" distB="0" distL="0" distR="0">
            <wp:extent cx="5943600" cy="3522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A Screen.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3522345"/>
                    </a:xfrm>
                    <a:prstGeom prst="rect">
                      <a:avLst/>
                    </a:prstGeom>
                  </pic:spPr>
                </pic:pic>
              </a:graphicData>
            </a:graphic>
          </wp:inline>
        </w:drawing>
      </w:r>
    </w:p>
    <w:p w:rsidR="00471C08" w:rsidRDefault="00471C08"/>
    <w:p w:rsidR="00471C08" w:rsidRDefault="00471C08">
      <w:r>
        <w:t>The distributor tech must enter their mobile phone number and click Submit.</w:t>
      </w:r>
    </w:p>
    <w:p w:rsidR="001E2C2F" w:rsidRDefault="001E2C2F"/>
    <w:p w:rsidR="001E2C2F" w:rsidRDefault="001E2C2F"/>
    <w:p w:rsidR="001E2C2F" w:rsidRDefault="001E2C2F"/>
    <w:p w:rsidR="001E2C2F" w:rsidRDefault="001E2C2F"/>
    <w:p w:rsidR="001E2C2F" w:rsidRDefault="001E2C2F"/>
    <w:p w:rsidR="001E2C2F" w:rsidRDefault="001E2C2F"/>
    <w:p w:rsidR="001E2C2F" w:rsidRDefault="001E2C2F"/>
    <w:p w:rsidR="001E2C2F" w:rsidRDefault="001E2C2F"/>
    <w:p w:rsidR="001E2C2F" w:rsidRDefault="001E2C2F"/>
    <w:p w:rsidR="00471C08" w:rsidRDefault="00471C08">
      <w:r>
        <w:lastRenderedPageBreak/>
        <w:t>The next screen will be displayed. The tech must click the</w:t>
      </w:r>
      <w:r w:rsidR="001E2C2F">
        <w:t xml:space="preserve"> Send Code to…</w:t>
      </w:r>
      <w:r>
        <w:t xml:space="preserve"> button to generate the security code and send it to their mobile device.</w:t>
      </w:r>
    </w:p>
    <w:p w:rsidR="0029040A" w:rsidRDefault="0029040A">
      <w:r>
        <w:rPr>
          <w:noProof/>
        </w:rPr>
        <w:drawing>
          <wp:inline distT="0" distB="0" distL="0" distR="0">
            <wp:extent cx="5943600" cy="2240280"/>
            <wp:effectExtent l="171450" t="190500" r="190500" b="1981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ne Screen.jpg"/>
                    <pic:cNvPicPr/>
                  </pic:nvPicPr>
                  <pic:blipFill rotWithShape="1">
                    <a:blip r:embed="rId17">
                      <a:extLst>
                        <a:ext uri="{28A0092B-C50C-407E-A947-70E740481C1C}">
                          <a14:useLocalDpi xmlns:a14="http://schemas.microsoft.com/office/drawing/2010/main" val="0"/>
                        </a:ext>
                      </a:extLst>
                    </a:blip>
                    <a:srcRect t="1672" b="1"/>
                    <a:stretch/>
                  </pic:blipFill>
                  <pic:spPr bwMode="auto">
                    <a:xfrm>
                      <a:off x="0" y="0"/>
                      <a:ext cx="5943600" cy="22402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29040A" w:rsidRDefault="0029040A"/>
    <w:p w:rsidR="00471C08" w:rsidRDefault="00471C08">
      <w:r>
        <w:t>Once the tech receives the code, they mu</w:t>
      </w:r>
      <w:r w:rsidR="001040C3">
        <w:t>st enter it into the field. When</w:t>
      </w:r>
      <w:r>
        <w:t xml:space="preserve"> that 6-digit code is successfully entered, Sierra will display the Summary screen, as expected. The distributor tech will then proceed to setup the Sierra system as per usual.</w:t>
      </w:r>
    </w:p>
    <w:p w:rsidR="001E2C2F" w:rsidRDefault="001E2C2F"/>
    <w:p w:rsidR="001E2C2F" w:rsidRDefault="001E2C2F"/>
    <w:p w:rsidR="001E2C2F" w:rsidRDefault="001E2C2F"/>
    <w:p w:rsidR="001E2C2F" w:rsidRDefault="001E2C2F"/>
    <w:p w:rsidR="001E2C2F" w:rsidRDefault="001E2C2F"/>
    <w:p w:rsidR="001E2C2F" w:rsidRDefault="001E2C2F"/>
    <w:p w:rsidR="001E2C2F" w:rsidRDefault="001E2C2F"/>
    <w:p w:rsidR="001E2C2F" w:rsidRDefault="001E2C2F"/>
    <w:p w:rsidR="001E2C2F" w:rsidRDefault="001E2C2F"/>
    <w:p w:rsidR="001E2C2F" w:rsidRDefault="001E2C2F"/>
    <w:p w:rsidR="001E2C2F" w:rsidRDefault="001E2C2F"/>
    <w:p w:rsidR="001E2C2F" w:rsidRDefault="001E2C2F"/>
    <w:p w:rsidR="001040C3" w:rsidRDefault="001040C3" w:rsidP="001040C3">
      <w:pPr>
        <w:pStyle w:val="Heading2"/>
      </w:pPr>
      <w:bookmarkStart w:id="7" w:name="_Toc482868274"/>
      <w:r>
        <w:lastRenderedPageBreak/>
        <w:t>Restore Factory Defaults</w:t>
      </w:r>
      <w:bookmarkEnd w:id="7"/>
    </w:p>
    <w:p w:rsidR="00471C08" w:rsidRDefault="00471C08">
      <w:r>
        <w:t>When the initial setup is complete, the distributor tech MUST restore factory defaults to delete and reset the password and the MFA mobile phone number.</w:t>
      </w:r>
    </w:p>
    <w:p w:rsidR="001040C3" w:rsidRDefault="001E2C2F">
      <w:r>
        <w:rPr>
          <w:noProof/>
        </w:rPr>
        <mc:AlternateContent>
          <mc:Choice Requires="wps">
            <w:drawing>
              <wp:anchor distT="0" distB="0" distL="114300" distR="114300" simplePos="0" relativeHeight="251659264" behindDoc="0" locked="0" layoutInCell="1" allowOverlap="1">
                <wp:simplePos x="0" y="0"/>
                <wp:positionH relativeFrom="column">
                  <wp:posOffset>2603500</wp:posOffset>
                </wp:positionH>
                <wp:positionV relativeFrom="paragraph">
                  <wp:posOffset>2097405</wp:posOffset>
                </wp:positionV>
                <wp:extent cx="1930400" cy="241300"/>
                <wp:effectExtent l="19050" t="19050" r="12700" b="25400"/>
                <wp:wrapNone/>
                <wp:docPr id="7" name="Rectangle 7"/>
                <wp:cNvGraphicFramePr/>
                <a:graphic xmlns:a="http://schemas.openxmlformats.org/drawingml/2006/main">
                  <a:graphicData uri="http://schemas.microsoft.com/office/word/2010/wordprocessingShape">
                    <wps:wsp>
                      <wps:cNvSpPr/>
                      <wps:spPr>
                        <a:xfrm>
                          <a:off x="0" y="0"/>
                          <a:ext cx="1930400" cy="2413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210BB" id="Rectangle 7" o:spid="_x0000_s1026" style="position:absolute;margin-left:205pt;margin-top:165.15pt;width:152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" filled="f" strokecolor="red" strokeweight="2.25pt"/>
            </w:pict>
          </mc:Fallback>
        </mc:AlternateContent>
      </w:r>
      <w:r w:rsidR="001040C3">
        <w:rPr>
          <w:noProof/>
        </w:rPr>
        <w:drawing>
          <wp:inline distT="0" distB="0" distL="0" distR="0">
            <wp:extent cx="5800610" cy="3091180"/>
            <wp:effectExtent l="171450" t="171450" r="181610" b="1663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tore Factory Defaults.jpg"/>
                    <pic:cNvPicPr/>
                  </pic:nvPicPr>
                  <pic:blipFill>
                    <a:blip r:embed="rId18">
                      <a:extLst>
                        <a:ext uri="{28A0092B-C50C-407E-A947-70E740481C1C}">
                          <a14:useLocalDpi xmlns:a14="http://schemas.microsoft.com/office/drawing/2010/main" val="0"/>
                        </a:ext>
                      </a:extLst>
                    </a:blip>
                    <a:stretch>
                      <a:fillRect/>
                    </a:stretch>
                  </pic:blipFill>
                  <pic:spPr>
                    <a:xfrm>
                      <a:off x="0" y="0"/>
                      <a:ext cx="5802970" cy="309243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040C3" w:rsidRDefault="001040C3">
      <w:r>
        <w:t>The tech must go to Utilities&gt;Database then select Restore Factory Defaults.</w:t>
      </w:r>
    </w:p>
    <w:p w:rsidR="001040C3" w:rsidRDefault="001040C3"/>
    <w:p w:rsidR="001040C3" w:rsidRDefault="001040C3">
      <w:r>
        <w:rPr>
          <w:noProof/>
        </w:rPr>
        <w:drawing>
          <wp:inline distT="0" distB="0" distL="0" distR="0">
            <wp:extent cx="5943600" cy="2000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tore Factory Defaults Confirm.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2000885"/>
                    </a:xfrm>
                    <a:prstGeom prst="rect">
                      <a:avLst/>
                    </a:prstGeom>
                  </pic:spPr>
                </pic:pic>
              </a:graphicData>
            </a:graphic>
          </wp:inline>
        </w:drawing>
      </w:r>
    </w:p>
    <w:p w:rsidR="001040C3" w:rsidRDefault="001040C3"/>
    <w:p w:rsidR="001040C3" w:rsidRDefault="001040C3">
      <w:r>
        <w:t>The tech will select Restore Factory Defaults then OK to confirm.</w:t>
      </w:r>
    </w:p>
    <w:p w:rsidR="001040C3" w:rsidRDefault="001040C3" w:rsidP="001040C3">
      <w:pPr>
        <w:pStyle w:val="Heading2"/>
      </w:pPr>
      <w:bookmarkStart w:id="8" w:name="_Toc482868275"/>
      <w:r>
        <w:lastRenderedPageBreak/>
        <w:t>Additional Notes</w:t>
      </w:r>
      <w:bookmarkEnd w:id="8"/>
    </w:p>
    <w:p w:rsidR="001040C3" w:rsidRDefault="001040C3">
      <w:r>
        <w:t>The Multi Factor Authentication requirements apply to new kiosks in the field, only. Any units that are updated to 1.76.1 in the field do not have MFA automatically enabled, but it WILL enable if the Restore Factory Defaults function is performed.</w:t>
      </w:r>
    </w:p>
    <w:p w:rsidR="001040C3" w:rsidRDefault="001040C3"/>
    <w:p w:rsidR="001040C3" w:rsidRDefault="001040C3">
      <w:r>
        <w:t xml:space="preserve">A Manager level user (login 10/10) has been added as a default user for Sierra. </w:t>
      </w:r>
      <w:r w:rsidR="00440738">
        <w:t xml:space="preserve">The Manager user is assigned all access rights </w:t>
      </w:r>
      <w:r w:rsidR="00440738" w:rsidRPr="001E2C2F">
        <w:t>except</w:t>
      </w:r>
      <w:r w:rsidR="00440738">
        <w:t xml:space="preserve"> User Management and Utilities.  </w:t>
      </w:r>
      <w:r w:rsidRPr="00440738">
        <w:t>This</w:t>
      </w:r>
      <w:r>
        <w:t xml:space="preserve"> will allow any service techs in the field to perform any subsequent setup and change programming without having to use multi factor authentication.</w:t>
      </w:r>
    </w:p>
    <w:sectPr w:rsidR="001040C3" w:rsidSect="00904F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8DE" w:rsidRDefault="00E918DE">
      <w:pPr>
        <w:spacing w:after="0"/>
      </w:pPr>
      <w:r>
        <w:separator/>
      </w:r>
    </w:p>
  </w:endnote>
  <w:endnote w:type="continuationSeparator" w:id="0">
    <w:p w:rsidR="00E918DE" w:rsidRDefault="00E918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27" w:rsidRPr="003B2BD7" w:rsidRDefault="00E96FCE">
    <w:pPr>
      <w:pStyle w:val="Footer"/>
      <w:rPr>
        <w:u w:val="single"/>
      </w:rPr>
    </w:pPr>
    <w:r w:rsidRPr="003B2BD7">
      <w:rPr>
        <w:u w:val="single"/>
      </w:rPr>
      <w:tab/>
    </w:r>
    <w:r w:rsidRPr="003B2BD7">
      <w:rPr>
        <w:u w:val="single"/>
      </w:rPr>
      <w:tab/>
    </w:r>
  </w:p>
  <w:p w:rsidR="00945033" w:rsidRDefault="00945033">
    <w:pPr>
      <w:pStyle w:val="Footer"/>
    </w:pPr>
  </w:p>
  <w:p w:rsidR="003B2BD7" w:rsidRDefault="004F4A03">
    <w:pPr>
      <w:pStyle w:val="Footer"/>
      <w:rPr>
        <w:sz w:val="20"/>
        <w:szCs w:val="20"/>
      </w:rPr>
    </w:pPr>
    <w:fldSimple w:instr=" STYLEREF  DocVersion  \* MERGEFORMAT ">
      <w:r w:rsidR="001E2C2F" w:rsidRPr="001E2C2F">
        <w:rPr>
          <w:noProof/>
          <w:sz w:val="20"/>
          <w:szCs w:val="20"/>
        </w:rPr>
        <w:t>Version 1.0</w:t>
      </w:r>
    </w:fldSimple>
    <w:r w:rsidR="00E96FCE" w:rsidRPr="003B2BD7">
      <w:rPr>
        <w:sz w:val="20"/>
        <w:szCs w:val="20"/>
      </w:rPr>
      <w:tab/>
      <w:t xml:space="preserve">Page </w:t>
    </w:r>
    <w:r w:rsidR="00E96FCE" w:rsidRPr="003B2BD7">
      <w:rPr>
        <w:sz w:val="20"/>
        <w:szCs w:val="20"/>
      </w:rPr>
      <w:fldChar w:fldCharType="begin"/>
    </w:r>
    <w:r w:rsidR="00E96FCE" w:rsidRPr="003B2BD7">
      <w:rPr>
        <w:sz w:val="20"/>
        <w:szCs w:val="20"/>
      </w:rPr>
      <w:instrText xml:space="preserve"> PAGE   \* MERGEFORMAT </w:instrText>
    </w:r>
    <w:r w:rsidR="00E96FCE" w:rsidRPr="003B2BD7">
      <w:rPr>
        <w:sz w:val="20"/>
        <w:szCs w:val="20"/>
      </w:rPr>
      <w:fldChar w:fldCharType="separate"/>
    </w:r>
    <w:r w:rsidR="001E2C2F">
      <w:rPr>
        <w:noProof/>
        <w:sz w:val="20"/>
        <w:szCs w:val="20"/>
      </w:rPr>
      <w:t>3</w:t>
    </w:r>
    <w:r w:rsidR="00E96FCE" w:rsidRPr="003B2BD7">
      <w:rPr>
        <w:sz w:val="20"/>
        <w:szCs w:val="20"/>
      </w:rPr>
      <w:fldChar w:fldCharType="end"/>
    </w:r>
    <w:r w:rsidR="00E96FCE" w:rsidRPr="003B2BD7">
      <w:rPr>
        <w:sz w:val="20"/>
        <w:szCs w:val="20"/>
      </w:rPr>
      <w:tab/>
    </w:r>
    <w:r w:rsidR="00945033">
      <w:rPr>
        <w:sz w:val="20"/>
        <w:szCs w:val="20"/>
      </w:rPr>
      <w:fldChar w:fldCharType="begin"/>
    </w:r>
    <w:r w:rsidR="00945033">
      <w:rPr>
        <w:sz w:val="20"/>
        <w:szCs w:val="20"/>
      </w:rPr>
      <w:instrText xml:space="preserve"> DATE \@ "MMMM d, yyyy" </w:instrText>
    </w:r>
    <w:r w:rsidR="00945033">
      <w:rPr>
        <w:sz w:val="20"/>
        <w:szCs w:val="20"/>
      </w:rPr>
      <w:fldChar w:fldCharType="separate"/>
    </w:r>
    <w:r w:rsidR="0029040A">
      <w:rPr>
        <w:noProof/>
        <w:sz w:val="20"/>
        <w:szCs w:val="20"/>
      </w:rPr>
      <w:t>May 18, 2017</w:t>
    </w:r>
    <w:r w:rsidR="00945033">
      <w:rPr>
        <w:sz w:val="20"/>
        <w:szCs w:val="20"/>
      </w:rPr>
      <w:fldChar w:fldCharType="end"/>
    </w:r>
  </w:p>
  <w:p w:rsidR="00D61225" w:rsidRDefault="00D61225">
    <w:pPr>
      <w:pStyle w:val="Footer"/>
      <w:rPr>
        <w:sz w:val="20"/>
        <w:szCs w:val="20"/>
      </w:rPr>
    </w:pPr>
  </w:p>
  <w:p w:rsidR="003B2BD7" w:rsidRPr="00D61225" w:rsidRDefault="00D61225" w:rsidP="00D61225">
    <w:pPr>
      <w:pStyle w:val="Footer"/>
      <w:rPr>
        <w:sz w:val="16"/>
        <w:szCs w:val="16"/>
      </w:rPr>
    </w:pPr>
    <w:r w:rsidRPr="00D61225">
      <w:rPr>
        <w:sz w:val="16"/>
        <w:szCs w:val="16"/>
      </w:rPr>
      <w:t xml:space="preserve">Proprietary Information and Materials of Unitec </w:t>
    </w:r>
    <w:r w:rsidR="0029040A">
      <w:rPr>
        <w:sz w:val="16"/>
        <w:szCs w:val="16"/>
      </w:rPr>
      <w:t>LLC</w:t>
    </w:r>
    <w:r w:rsidRPr="00D61225">
      <w:rPr>
        <w:sz w:val="16"/>
        <w:szCs w:val="16"/>
      </w:rPr>
      <w:t>.  Such proprietary information and materials may not be disclosed to third parties without the prior written consent of Unitec Inc.  Copyright 201</w:t>
    </w:r>
    <w:r w:rsidR="0029040A">
      <w:rPr>
        <w:sz w:val="16"/>
        <w:szCs w:val="16"/>
      </w:rPr>
      <w:t>7</w:t>
    </w:r>
    <w:r w:rsidRPr="00D61225">
      <w:rPr>
        <w:sz w:val="16"/>
        <w:szCs w:val="16"/>
      </w:rPr>
      <w:t xml:space="preserve"> Unitec </w:t>
    </w:r>
    <w:r w:rsidR="0029040A">
      <w:rPr>
        <w:sz w:val="16"/>
        <w:szCs w:val="16"/>
      </w:rPr>
      <w:t>LLC</w:t>
    </w:r>
    <w:r w:rsidRPr="00D61225">
      <w:rPr>
        <w:sz w:val="16"/>
        <w:szCs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8DE" w:rsidRDefault="00E918DE">
      <w:pPr>
        <w:spacing w:after="0"/>
      </w:pPr>
      <w:r>
        <w:separator/>
      </w:r>
    </w:p>
  </w:footnote>
  <w:footnote w:type="continuationSeparator" w:id="0">
    <w:p w:rsidR="00E918DE" w:rsidRDefault="00E918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27" w:rsidRDefault="00E96FCE" w:rsidP="003B2BD7">
    <w:pPr>
      <w:pStyle w:val="Header"/>
      <w:tabs>
        <w:tab w:val="clear" w:pos="4680"/>
      </w:tabs>
      <w:rPr>
        <w:u w:val="single"/>
      </w:rPr>
    </w:pPr>
    <w:r>
      <w:rPr>
        <w:noProof/>
        <w:u w:val="single"/>
      </w:rPr>
      <w:drawing>
        <wp:inline distT="0" distB="0" distL="0" distR="0" wp14:anchorId="28EF484C" wp14:editId="7EB54394">
          <wp:extent cx="429370" cy="391260"/>
          <wp:effectExtent l="0" t="0" r="0" b="0"/>
          <wp:docPr id="9" name="Picture 9" descr="C:\Do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76" cy="409946"/>
                  </a:xfrm>
                  <a:prstGeom prst="rect">
                    <a:avLst/>
                  </a:prstGeom>
                  <a:noFill/>
                  <a:ln>
                    <a:noFill/>
                  </a:ln>
                </pic:spPr>
              </pic:pic>
            </a:graphicData>
          </a:graphic>
        </wp:inline>
      </w:drawing>
    </w:r>
    <w:r w:rsidRPr="003B2BD7">
      <w:rPr>
        <w:u w:val="single"/>
      </w:rPr>
      <w:tab/>
    </w:r>
    <w:fldSimple w:instr=" STYLEREF  Title  \* MERGEFORMAT ">
      <w:r w:rsidR="001E2C2F">
        <w:rPr>
          <w:noProof/>
        </w:rPr>
        <w:t>Multi-Factor Authentication Instructions</w:t>
      </w:r>
    </w:fldSimple>
  </w:p>
  <w:p w:rsidR="003B2BD7" w:rsidRPr="003B2BD7" w:rsidRDefault="00E918DE" w:rsidP="003B2BD7">
    <w:pPr>
      <w:pStyle w:val="Header"/>
      <w:tabs>
        <w:tab w:val="clear" w:pos="4680"/>
      </w:tabs>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27" w:rsidRDefault="00E96FCE">
    <w:pPr>
      <w:pStyle w:val="Header"/>
    </w:pPr>
    <w:r>
      <w:rPr>
        <w:noProof/>
      </w:rPr>
      <w:drawing>
        <wp:inline distT="0" distB="0" distL="0" distR="0" wp14:anchorId="0AEE78E8" wp14:editId="79A124BC">
          <wp:extent cx="1073150" cy="977900"/>
          <wp:effectExtent l="0" t="0" r="0" b="0"/>
          <wp:docPr id="10" name="Picture 10" descr="C:\Do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A98"/>
    <w:multiLevelType w:val="hybridMultilevel"/>
    <w:tmpl w:val="0128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A734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CE"/>
    <w:rsid w:val="000450B6"/>
    <w:rsid w:val="000F725B"/>
    <w:rsid w:val="001040C3"/>
    <w:rsid w:val="00116565"/>
    <w:rsid w:val="00176816"/>
    <w:rsid w:val="001916DB"/>
    <w:rsid w:val="001E2C2F"/>
    <w:rsid w:val="00235C4D"/>
    <w:rsid w:val="0029040A"/>
    <w:rsid w:val="00296370"/>
    <w:rsid w:val="00297EED"/>
    <w:rsid w:val="002B073C"/>
    <w:rsid w:val="00440738"/>
    <w:rsid w:val="00441E3F"/>
    <w:rsid w:val="00471C08"/>
    <w:rsid w:val="004F4A03"/>
    <w:rsid w:val="00620CFE"/>
    <w:rsid w:val="006B6FEC"/>
    <w:rsid w:val="00722DD9"/>
    <w:rsid w:val="00750625"/>
    <w:rsid w:val="00787A85"/>
    <w:rsid w:val="008524C1"/>
    <w:rsid w:val="00866B81"/>
    <w:rsid w:val="008A307C"/>
    <w:rsid w:val="008D36CA"/>
    <w:rsid w:val="00945033"/>
    <w:rsid w:val="009D4E53"/>
    <w:rsid w:val="009F0E5E"/>
    <w:rsid w:val="009F1332"/>
    <w:rsid w:val="00A57CFB"/>
    <w:rsid w:val="00C44A2E"/>
    <w:rsid w:val="00CE5125"/>
    <w:rsid w:val="00D61225"/>
    <w:rsid w:val="00D73349"/>
    <w:rsid w:val="00D83CAD"/>
    <w:rsid w:val="00D901DC"/>
    <w:rsid w:val="00DE23F7"/>
    <w:rsid w:val="00E007DA"/>
    <w:rsid w:val="00E918DE"/>
    <w:rsid w:val="00E96FCE"/>
    <w:rsid w:val="00F10DD9"/>
    <w:rsid w:val="00F42776"/>
    <w:rsid w:val="00F85658"/>
    <w:rsid w:val="00F8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32D862-CDAD-4D1E-9D49-534CD8D5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ED"/>
    <w:pPr>
      <w:spacing w:after="120" w:line="240" w:lineRule="auto"/>
      <w:jc w:val="both"/>
    </w:pPr>
    <w:rPr>
      <w:sz w:val="24"/>
    </w:rPr>
  </w:style>
  <w:style w:type="paragraph" w:styleId="Heading1">
    <w:name w:val="heading 1"/>
    <w:basedOn w:val="Normal"/>
    <w:next w:val="Normal"/>
    <w:link w:val="Heading1Char"/>
    <w:uiPriority w:val="9"/>
    <w:qFormat/>
    <w:rsid w:val="00E96FCE"/>
    <w:pPr>
      <w:keepNext/>
      <w:keepLines/>
      <w:numPr>
        <w:numId w:val="1"/>
      </w:numPr>
      <w:spacing w:before="480" w:after="24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96FCE"/>
    <w:pPr>
      <w:keepNext/>
      <w:keepLines/>
      <w:numPr>
        <w:ilvl w:val="1"/>
        <w:numId w:val="1"/>
      </w:numPr>
      <w:spacing w:before="240" w:after="24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50625"/>
    <w:pPr>
      <w:keepNext/>
      <w:keepLines/>
      <w:numPr>
        <w:ilvl w:val="2"/>
        <w:numId w:val="1"/>
      </w:numPr>
      <w:spacing w:before="240" w:after="18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83CAD"/>
    <w:pPr>
      <w:keepNext/>
      <w:keepLines/>
      <w:numPr>
        <w:ilvl w:val="3"/>
        <w:numId w:val="1"/>
      </w:numPr>
      <w:spacing w:before="200" w:after="200"/>
      <w:outlineLvl w:val="3"/>
    </w:pPr>
    <w:rPr>
      <w:rFonts w:asciiTheme="majorHAnsi" w:eastAsiaTheme="majorEastAsia" w:hAnsiTheme="majorHAnsi" w:cstheme="majorBidi"/>
      <w:b/>
      <w:bCs/>
      <w:iCs/>
      <w:color w:val="5B9BD5" w:themeColor="accent1"/>
    </w:rPr>
  </w:style>
  <w:style w:type="paragraph" w:styleId="Heading5">
    <w:name w:val="heading 5"/>
    <w:basedOn w:val="Normal"/>
    <w:next w:val="Normal"/>
    <w:link w:val="Heading5Char"/>
    <w:uiPriority w:val="9"/>
    <w:semiHidden/>
    <w:unhideWhenUsed/>
    <w:qFormat/>
    <w:rsid w:val="00E96FC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96FC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96F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6F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6F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FC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96FC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50625"/>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rsid w:val="00D83CAD"/>
    <w:rPr>
      <w:rFonts w:asciiTheme="majorHAnsi" w:eastAsiaTheme="majorEastAsia" w:hAnsiTheme="majorHAnsi" w:cstheme="majorBidi"/>
      <w:b/>
      <w:bCs/>
      <w:iCs/>
      <w:color w:val="5B9BD5" w:themeColor="accent1"/>
      <w:sz w:val="24"/>
    </w:rPr>
  </w:style>
  <w:style w:type="character" w:customStyle="1" w:styleId="Heading5Char">
    <w:name w:val="Heading 5 Char"/>
    <w:basedOn w:val="DefaultParagraphFont"/>
    <w:link w:val="Heading5"/>
    <w:uiPriority w:val="9"/>
    <w:semiHidden/>
    <w:rsid w:val="00E96FC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96FC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96F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6F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6FC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96FCE"/>
    <w:pPr>
      <w:tabs>
        <w:tab w:val="center" w:pos="4680"/>
        <w:tab w:val="right" w:pos="9360"/>
      </w:tabs>
      <w:spacing w:after="0"/>
    </w:pPr>
  </w:style>
  <w:style w:type="character" w:customStyle="1" w:styleId="HeaderChar">
    <w:name w:val="Header Char"/>
    <w:basedOn w:val="DefaultParagraphFont"/>
    <w:link w:val="Header"/>
    <w:uiPriority w:val="99"/>
    <w:rsid w:val="00E96FCE"/>
  </w:style>
  <w:style w:type="paragraph" w:styleId="Footer">
    <w:name w:val="footer"/>
    <w:basedOn w:val="Normal"/>
    <w:link w:val="FooterChar"/>
    <w:uiPriority w:val="99"/>
    <w:unhideWhenUsed/>
    <w:rsid w:val="00E96FCE"/>
    <w:pPr>
      <w:tabs>
        <w:tab w:val="center" w:pos="4680"/>
        <w:tab w:val="right" w:pos="9360"/>
      </w:tabs>
      <w:spacing w:after="0"/>
    </w:pPr>
  </w:style>
  <w:style w:type="character" w:customStyle="1" w:styleId="FooterChar">
    <w:name w:val="Footer Char"/>
    <w:basedOn w:val="DefaultParagraphFont"/>
    <w:link w:val="Footer"/>
    <w:uiPriority w:val="99"/>
    <w:rsid w:val="00E96FCE"/>
  </w:style>
  <w:style w:type="paragraph" w:styleId="Title">
    <w:name w:val="Title"/>
    <w:basedOn w:val="Normal"/>
    <w:next w:val="Normal"/>
    <w:link w:val="TitleChar"/>
    <w:uiPriority w:val="10"/>
    <w:qFormat/>
    <w:rsid w:val="00E96FCE"/>
    <w:pPr>
      <w:pBdr>
        <w:bottom w:val="single" w:sz="8" w:space="4" w:color="5B9BD5" w:themeColor="accent1"/>
      </w:pBdr>
      <w:spacing w:before="144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FCE"/>
    <w:rPr>
      <w:rFonts w:asciiTheme="majorHAnsi" w:eastAsiaTheme="majorEastAsia" w:hAnsiTheme="majorHAnsi" w:cstheme="majorBidi"/>
      <w:color w:val="323E4F" w:themeColor="text2" w:themeShade="BF"/>
      <w:spacing w:val="5"/>
      <w:kern w:val="28"/>
      <w:sz w:val="52"/>
      <w:szCs w:val="52"/>
    </w:rPr>
  </w:style>
  <w:style w:type="paragraph" w:customStyle="1" w:styleId="DocVersion">
    <w:name w:val="DocVersion"/>
    <w:basedOn w:val="Normal"/>
    <w:next w:val="Normal"/>
    <w:qFormat/>
    <w:rsid w:val="00E96FCE"/>
    <w:rPr>
      <w:sz w:val="32"/>
    </w:rPr>
  </w:style>
  <w:style w:type="paragraph" w:customStyle="1" w:styleId="DocDate">
    <w:name w:val="DocDate"/>
    <w:basedOn w:val="Normal"/>
    <w:next w:val="Normal"/>
    <w:qFormat/>
    <w:rsid w:val="00E96FCE"/>
    <w:rPr>
      <w:sz w:val="32"/>
    </w:rPr>
  </w:style>
  <w:style w:type="paragraph" w:customStyle="1" w:styleId="DocSectionHeader">
    <w:name w:val="DocSectionHeader"/>
    <w:basedOn w:val="Normal"/>
    <w:next w:val="Normal"/>
    <w:qFormat/>
    <w:rsid w:val="00E96FCE"/>
    <w:pPr>
      <w:spacing w:before="240" w:after="240"/>
    </w:pPr>
    <w:rPr>
      <w:rFonts w:ascii="Cambria" w:hAnsi="Cambria"/>
      <w:b/>
      <w:color w:val="2E74B5" w:themeColor="accent1" w:themeShade="BF"/>
      <w:sz w:val="28"/>
    </w:rPr>
  </w:style>
  <w:style w:type="table" w:styleId="TableGrid">
    <w:name w:val="Table Grid"/>
    <w:basedOn w:val="TableNormal"/>
    <w:uiPriority w:val="59"/>
    <w:rsid w:val="00E96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next w:val="Normal"/>
    <w:qFormat/>
    <w:rsid w:val="00E96FCE"/>
    <w:pPr>
      <w:spacing w:before="60" w:after="60"/>
    </w:pPr>
    <w:rPr>
      <w:b/>
    </w:rPr>
  </w:style>
  <w:style w:type="paragraph" w:customStyle="1" w:styleId="TableText">
    <w:name w:val="TableText"/>
    <w:basedOn w:val="Normal"/>
    <w:qFormat/>
    <w:rsid w:val="00E96FCE"/>
    <w:pPr>
      <w:spacing w:before="60" w:after="60"/>
    </w:pPr>
  </w:style>
  <w:style w:type="paragraph" w:styleId="TOCHeading">
    <w:name w:val="TOC Heading"/>
    <w:basedOn w:val="Heading1"/>
    <w:next w:val="Normal"/>
    <w:uiPriority w:val="39"/>
    <w:semiHidden/>
    <w:unhideWhenUsed/>
    <w:qFormat/>
    <w:rsid w:val="00E96FCE"/>
    <w:pPr>
      <w:numPr>
        <w:numId w:val="0"/>
      </w:numPr>
      <w:spacing w:after="0" w:line="276" w:lineRule="auto"/>
      <w:outlineLvl w:val="9"/>
    </w:pPr>
  </w:style>
  <w:style w:type="paragraph" w:styleId="TOC1">
    <w:name w:val="toc 1"/>
    <w:basedOn w:val="Normal"/>
    <w:next w:val="Normal"/>
    <w:autoRedefine/>
    <w:uiPriority w:val="39"/>
    <w:unhideWhenUsed/>
    <w:rsid w:val="00E96FCE"/>
    <w:pPr>
      <w:spacing w:after="100"/>
    </w:pPr>
  </w:style>
  <w:style w:type="paragraph" w:styleId="TOC2">
    <w:name w:val="toc 2"/>
    <w:basedOn w:val="Normal"/>
    <w:next w:val="Normal"/>
    <w:autoRedefine/>
    <w:uiPriority w:val="39"/>
    <w:unhideWhenUsed/>
    <w:rsid w:val="00E96FCE"/>
    <w:pPr>
      <w:spacing w:after="100"/>
      <w:ind w:left="220"/>
    </w:pPr>
  </w:style>
  <w:style w:type="paragraph" w:styleId="TOC3">
    <w:name w:val="toc 3"/>
    <w:basedOn w:val="Normal"/>
    <w:next w:val="Normal"/>
    <w:autoRedefine/>
    <w:uiPriority w:val="39"/>
    <w:unhideWhenUsed/>
    <w:rsid w:val="00E96FCE"/>
    <w:pPr>
      <w:spacing w:after="100"/>
      <w:ind w:left="440"/>
    </w:pPr>
  </w:style>
  <w:style w:type="character" w:styleId="Hyperlink">
    <w:name w:val="Hyperlink"/>
    <w:basedOn w:val="DefaultParagraphFont"/>
    <w:uiPriority w:val="99"/>
    <w:unhideWhenUsed/>
    <w:rsid w:val="00E96FCE"/>
    <w:rPr>
      <w:color w:val="0563C1" w:themeColor="hyperlink"/>
      <w:u w:val="single"/>
    </w:rPr>
  </w:style>
  <w:style w:type="paragraph" w:styleId="TOC4">
    <w:name w:val="toc 4"/>
    <w:basedOn w:val="Normal"/>
    <w:next w:val="Normal"/>
    <w:autoRedefine/>
    <w:uiPriority w:val="39"/>
    <w:unhideWhenUsed/>
    <w:rsid w:val="00116565"/>
    <w:pPr>
      <w:spacing w:after="100"/>
      <w:ind w:left="720"/>
    </w:pPr>
  </w:style>
  <w:style w:type="paragraph" w:styleId="ListParagraph">
    <w:name w:val="List Paragraph"/>
    <w:basedOn w:val="Normal"/>
    <w:uiPriority w:val="34"/>
    <w:qFormat/>
    <w:rsid w:val="00787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AEAC67DDEB249BF6AB9E75C378335" ma:contentTypeVersion="0" ma:contentTypeDescription="Create a new document." ma:contentTypeScope="" ma:versionID="bea30fd42e8deaeb403b727b55c138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13F4-FAA0-4B9F-BB71-9F51B8EEE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122EFC-B6BF-46CA-A933-07D8077275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9CA0A0-8FDC-41B0-AC7E-81DAEB6E766A}">
  <ds:schemaRefs>
    <ds:schemaRef ds:uri="http://schemas.microsoft.com/sharepoint/v3/contenttype/forms"/>
  </ds:schemaRefs>
</ds:datastoreItem>
</file>

<file path=customXml/itemProps4.xml><?xml version="1.0" encoding="utf-8"?>
<ds:datastoreItem xmlns:ds="http://schemas.openxmlformats.org/officeDocument/2006/customXml" ds:itemID="{D4F0B06B-F102-4050-8684-5B292A1C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Unitec Inc</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 Shani</dc:creator>
  <cp:keywords/>
  <dc:description/>
  <cp:lastModifiedBy>Michelle Covington</cp:lastModifiedBy>
  <cp:revision>3</cp:revision>
  <dcterms:created xsi:type="dcterms:W3CDTF">2017-05-18T14:41:00Z</dcterms:created>
  <dcterms:modified xsi:type="dcterms:W3CDTF">2017-05-18T14:56:00Z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0x010100F76AEAC67DDEB249BF6AB9E75C378335</vt:lpwstr>
  </property>
</Properties>
</file>